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19" w:lineRule="exact" w:before="65"/>
        <w:ind w:left="2785" w:right="1810" w:firstLine="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7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апреля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68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2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7516"/>
      </w:tblGrid>
      <w:tr>
        <w:trPr>
          <w:trHeight w:val="1106" w:hRule="atLeast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46"/>
              <w:ind w:left="475" w:right="464" w:hanging="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11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334" w:right="33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967" w:hRule="atLeast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332" w:right="33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</w:p>
          <w:p>
            <w:pPr>
              <w:pStyle w:val="TableParagraph"/>
              <w:spacing w:before="2"/>
              <w:ind w:left="334" w:right="330"/>
              <w:rPr>
                <w:sz w:val="28"/>
              </w:rPr>
            </w:pPr>
            <w:r>
              <w:rPr>
                <w:sz w:val="28"/>
              </w:rPr>
              <w:t>(происшествий), связанных с ДТП на автодорогах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left="334" w:right="331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отравлений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угарным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газом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left="334" w:right="33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510" w:hRule="atLeast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67"/>
              <w:ind w:left="334" w:right="33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235" w:hRule="atLeas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465" w:right="200" w:hanging="20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 источники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05"/>
              <w:ind w:left="213" w:firstLine="760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Риски возникновения чрезвычайных ситуаций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(происшествий), связанных с возникновением природных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пожаров,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горением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травы</w:t>
            </w:r>
            <w:r>
              <w:rPr>
                <w:color w:val="FFFFFF"/>
                <w:spacing w:val="-5"/>
                <w:sz w:val="28"/>
              </w:rPr>
              <w:t> </w:t>
            </w:r>
            <w:r>
              <w:rPr>
                <w:color w:val="FFFFFF"/>
                <w:sz w:val="28"/>
              </w:rPr>
              <w:t>и</w:t>
            </w:r>
            <w:r>
              <w:rPr>
                <w:color w:val="FFFFFF"/>
                <w:spacing w:val="-2"/>
                <w:sz w:val="28"/>
              </w:rPr>
              <w:t> </w:t>
            </w:r>
            <w:r>
              <w:rPr>
                <w:color w:val="FFFFFF"/>
                <w:sz w:val="28"/>
              </w:rPr>
              <w:t>мусора,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термических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аномалий</w:t>
            </w:r>
          </w:p>
        </w:tc>
      </w:tr>
    </w:tbl>
    <w:p>
      <w:pPr>
        <w:spacing w:before="202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372.549988pt;margin-top:24.790308pt;width:24.9pt;height:18.5pt;mso-position-horizontal-relative:page;mso-position-vertical-relative:paragraph;z-index:-15837696" coordorigin="7451,496" coordsize="498,370">
            <v:rect style="position:absolute;left:7471;top:515;width:458;height:330" filled="true" fillcolor="#ffff00" stroked="false">
              <v:fill type="solid"/>
            </v:rect>
            <v:rect style="position:absolute;left:7471;top:515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line="240" w:lineRule="auto"/>
        <w:ind w:left="806" w:right="0" w:firstLine="0"/>
        <w:rPr>
          <w:sz w:val="20"/>
        </w:rPr>
      </w:pPr>
      <w:r>
        <w:rPr/>
        <w:pict>
          <v:group style="position:absolute;margin-left:373.049988pt;margin-top:24.510077pt;width:24.4pt;height:18.25pt;mso-position-horizontal-relative:page;mso-position-vertical-relative:paragraph;z-index:-15838208" coordorigin="7461,490" coordsize="488,365">
            <v:rect style="position:absolute;left:7481;top:510;width:448;height:325" filled="true" fillcolor="#00af50" stroked="false">
              <v:fill type="solid"/>
            </v:rect>
            <v:rect style="position:absolute;left:7481;top:510;width:448;height:325" filled="false" stroked="true" strokeweight="2pt" strokecolor="#00af50">
              <v:stroke dashstyle="solid"/>
            </v:rect>
            <w10:wrap type="none"/>
          </v:group>
        </w:pict>
      </w:r>
      <w:r>
        <w:rPr>
          <w:sz w:val="20"/>
        </w:rPr>
        <w:pict>
          <v:group style="width:24.9pt;height:39.2pt;mso-position-horizontal-relative:char;mso-position-vertical-relative:line" coordorigin="0,0" coordsize="498,784">
            <v:rect style="position:absolute;left:20;top:20;width:458;height:328" filled="true" fillcolor="#ff0000" stroked="false">
              <v:fill type="solid"/>
            </v:rect>
            <v:rect style="position:absolute;left:20;top:20;width:458;height:328" filled="false" stroked="true" strokeweight="2pt" strokecolor="#ff0000">
              <v:stroke dashstyle="solid"/>
            </v:rect>
            <v:rect style="position:absolute;left:20;top:439;width:448;height:325" filled="true" fillcolor="#ff9900" stroked="false">
              <v:fill type="solid"/>
            </v:rect>
            <v:rect style="position:absolute;left:20;top:439;width:448;height:325" filled="false" stroked="true" strokeweight="2pt" strokecolor="#ff9900">
              <v:stroke dashstyle="solid"/>
            </v:rect>
          </v:group>
        </w:pict>
      </w:r>
      <w:r>
        <w:rPr>
          <w:sz w:val="20"/>
        </w:rPr>
      </w:r>
      <w:r>
        <w:rPr>
          <w:spacing w:val="94"/>
          <w:sz w:val="20"/>
        </w:rPr>
        <w:t> </w:t>
      </w:r>
      <w:r>
        <w:rPr>
          <w:spacing w:val="94"/>
          <w:position w:val="4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1.7pt;height:45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517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before="9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before="34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</v:shape>
        </w:pict>
      </w:r>
      <w:r>
        <w:rPr>
          <w:spacing w:val="94"/>
          <w:position w:val="4"/>
          <w:sz w:val="20"/>
        </w:rPr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spacing w:line="322" w:lineRule="exact" w:before="89"/>
        <w:ind w:left="4283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18 апреля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322" w:lineRule="exact" w:before="0"/>
        <w:ind w:left="275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17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3565" w:firstLine="0"/>
      </w:pPr>
      <w:r>
        <w:rPr/>
        <w:t>Переменная облачность. Без существенных осадков.</w:t>
      </w:r>
      <w:r>
        <w:rPr>
          <w:spacing w:val="-67"/>
        </w:rPr>
        <w:t> </w:t>
      </w:r>
      <w:r>
        <w:rPr/>
        <w:t>Ветер юго-западный,</w:t>
      </w:r>
      <w:r>
        <w:rPr>
          <w:spacing w:val="-2"/>
        </w:rPr>
        <w:t> </w:t>
      </w:r>
      <w:r>
        <w:rPr/>
        <w:t>западный</w:t>
      </w:r>
      <w:r>
        <w:rPr>
          <w:spacing w:val="-4"/>
        </w:rPr>
        <w:t> </w:t>
      </w:r>
      <w:r>
        <w:rPr/>
        <w:t>4-9 м/с.</w:t>
      </w:r>
    </w:p>
    <w:p>
      <w:pPr>
        <w:pStyle w:val="BodyText"/>
        <w:ind w:left="1246" w:right="3711" w:firstLine="0"/>
      </w:pPr>
      <w:r>
        <w:rPr/>
        <w:t>Минимальная температура воздуха ночью +3..+5˚.</w:t>
      </w:r>
      <w:r>
        <w:rPr>
          <w:spacing w:val="1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+15..+17˚.</w:t>
      </w:r>
    </w:p>
    <w:p>
      <w:pPr>
        <w:pStyle w:val="BodyText"/>
        <w:spacing w:before="3"/>
        <w:ind w:left="0" w:firstLine="0"/>
        <w:jc w:val="left"/>
      </w:pPr>
    </w:p>
    <w:p>
      <w:pPr>
        <w:spacing w:line="237" w:lineRule="auto" w:before="0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246" w:right="3565" w:firstLine="0"/>
      </w:pPr>
      <w:r>
        <w:rPr/>
        <w:t>Переменная облачность. Без существенных осадков.</w:t>
      </w:r>
      <w:r>
        <w:rPr>
          <w:spacing w:val="-67"/>
        </w:rPr>
        <w:t> </w:t>
      </w:r>
      <w:r>
        <w:rPr/>
        <w:t>Ветер юго-западный,</w:t>
      </w:r>
      <w:r>
        <w:rPr>
          <w:spacing w:val="-2"/>
        </w:rPr>
        <w:t> </w:t>
      </w:r>
      <w:r>
        <w:rPr/>
        <w:t>западный</w:t>
      </w:r>
      <w:r>
        <w:rPr>
          <w:spacing w:val="-4"/>
        </w:rPr>
        <w:t> </w:t>
      </w:r>
      <w:r>
        <w:rPr/>
        <w:t>4-9 м/с.</w:t>
      </w:r>
    </w:p>
    <w:p>
      <w:pPr>
        <w:pStyle w:val="BodyText"/>
        <w:ind w:left="1246" w:right="3711" w:firstLine="0"/>
      </w:pPr>
      <w:r>
        <w:rPr/>
        <w:t>Минимальная температура воздуха ночью +2..+5˚.</w:t>
      </w:r>
      <w:r>
        <w:rPr>
          <w:spacing w:val="1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+15..+18˚.</w:t>
      </w:r>
    </w:p>
    <w:p>
      <w:pPr>
        <w:spacing w:after="0"/>
        <w:sectPr>
          <w:type w:val="continuous"/>
          <w:pgSz w:w="12240" w:h="15840"/>
          <w:pgMar w:top="360" w:bottom="280" w:left="880" w:right="200"/>
        </w:sectPr>
      </w:pPr>
    </w:p>
    <w:p>
      <w:pPr>
        <w:pStyle w:val="BodyText"/>
        <w:spacing w:before="7"/>
        <w:ind w:left="0" w:firstLine="0"/>
        <w:jc w:val="left"/>
        <w:rPr>
          <w:sz w:val="20"/>
        </w:rPr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94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42" w:lineRule="auto" w:before="2"/>
        <w:ind w:left="1246" w:right="2909" w:firstLine="0"/>
        <w:jc w:val="left"/>
      </w:pPr>
      <w:r>
        <w:rPr/>
        <w:t>Переменная</w:t>
      </w:r>
      <w:r>
        <w:rPr>
          <w:spacing w:val="-5"/>
        </w:rPr>
        <w:t> </w:t>
      </w:r>
      <w:r>
        <w:rPr/>
        <w:t>облачность.</w:t>
      </w:r>
      <w:r>
        <w:rPr>
          <w:spacing w:val="-6"/>
        </w:rPr>
        <w:t> </w:t>
      </w:r>
      <w:r>
        <w:rPr/>
        <w:t>Без</w:t>
      </w:r>
      <w:r>
        <w:rPr>
          <w:spacing w:val="59"/>
        </w:rPr>
        <w:t> </w:t>
      </w:r>
      <w:r>
        <w:rPr/>
        <w:t>существенных</w:t>
      </w:r>
      <w:r>
        <w:rPr>
          <w:spacing w:val="-8"/>
        </w:rPr>
        <w:t> </w:t>
      </w:r>
      <w:r>
        <w:rPr/>
        <w:t>осадков.</w:t>
      </w:r>
      <w:r>
        <w:rPr>
          <w:spacing w:val="-67"/>
        </w:rPr>
        <w:t> </w:t>
      </w:r>
      <w:r>
        <w:rPr/>
        <w:t>Ветер юго-западный,</w:t>
      </w:r>
      <w:r>
        <w:rPr>
          <w:spacing w:val="-2"/>
        </w:rPr>
        <w:t> </w:t>
      </w:r>
      <w:r>
        <w:rPr/>
        <w:t>западный</w:t>
      </w:r>
      <w:r>
        <w:rPr>
          <w:spacing w:val="-4"/>
        </w:rPr>
        <w:t> </w:t>
      </w:r>
      <w:r>
        <w:rPr/>
        <w:t>4-9 м/с.</w:t>
      </w:r>
    </w:p>
    <w:p>
      <w:pPr>
        <w:pStyle w:val="BodyText"/>
        <w:ind w:left="1246" w:right="3708" w:firstLine="0"/>
        <w:jc w:val="left"/>
      </w:pPr>
      <w:r>
        <w:rPr/>
        <w:t>Минимальная температура воздуха ночью 0..+3˚.</w:t>
      </w:r>
      <w:r>
        <w:rPr>
          <w:spacing w:val="1"/>
        </w:rPr>
        <w:t> </w:t>
      </w:r>
      <w:r>
        <w:rPr/>
        <w:t>Максимальная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10"/>
        </w:rPr>
        <w:t> </w:t>
      </w:r>
      <w:r>
        <w:rPr/>
        <w:t>воздуха</w:t>
      </w:r>
      <w:r>
        <w:rPr>
          <w:spacing w:val="-10"/>
        </w:rPr>
        <w:t> </w:t>
      </w:r>
      <w:r>
        <w:rPr/>
        <w:t>днем</w:t>
      </w:r>
      <w:r>
        <w:rPr>
          <w:spacing w:val="-10"/>
        </w:rPr>
        <w:t> </w:t>
      </w:r>
      <w:r>
        <w:rPr/>
        <w:t>+16..+19˚.</w:t>
      </w:r>
    </w:p>
    <w:p>
      <w:pPr>
        <w:pStyle w:val="BodyText"/>
        <w:spacing w:before="1"/>
        <w:ind w:left="0" w:firstLine="0"/>
        <w:jc w:val="left"/>
      </w:pPr>
    </w:p>
    <w:p>
      <w:pPr>
        <w:spacing w:line="237" w:lineRule="auto" w:before="0"/>
        <w:ind w:left="538" w:right="271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7"/>
        <w:ind w:left="1246" w:firstLine="0"/>
      </w:pPr>
      <w:r>
        <w:rPr/>
        <w:t>Переменная</w:t>
      </w:r>
      <w:r>
        <w:rPr>
          <w:spacing w:val="-5"/>
        </w:rPr>
        <w:t> </w:t>
      </w:r>
      <w:r>
        <w:rPr/>
        <w:t>облачность.</w:t>
      </w:r>
      <w:r>
        <w:rPr>
          <w:spacing w:val="-5"/>
        </w:rPr>
        <w:t> </w:t>
      </w:r>
      <w:r>
        <w:rPr/>
        <w:t>Без</w:t>
      </w:r>
      <w:r>
        <w:rPr>
          <w:spacing w:val="61"/>
        </w:rPr>
        <w:t> </w:t>
      </w:r>
      <w:r>
        <w:rPr/>
        <w:t>существенных</w:t>
      </w:r>
      <w:r>
        <w:rPr>
          <w:spacing w:val="-7"/>
        </w:rPr>
        <w:t> </w:t>
      </w:r>
      <w:r>
        <w:rPr/>
        <w:t>осадков.</w:t>
      </w:r>
    </w:p>
    <w:p>
      <w:pPr>
        <w:pStyle w:val="BodyText"/>
        <w:ind w:left="1246" w:right="987" w:firstLine="0"/>
      </w:pPr>
      <w:r>
        <w:rPr/>
        <w:t>Ветер</w:t>
      </w:r>
      <w:r>
        <w:rPr>
          <w:spacing w:val="-2"/>
        </w:rPr>
        <w:t> </w:t>
      </w:r>
      <w:r>
        <w:rPr/>
        <w:t>юго-западный,</w:t>
      </w:r>
      <w:r>
        <w:rPr>
          <w:spacing w:val="-4"/>
        </w:rPr>
        <w:t> </w:t>
      </w:r>
      <w:r>
        <w:rPr/>
        <w:t>западный</w:t>
      </w:r>
      <w:r>
        <w:rPr>
          <w:spacing w:val="-5"/>
        </w:rPr>
        <w:t> </w:t>
      </w:r>
      <w:r>
        <w:rPr/>
        <w:t>4-9</w:t>
      </w:r>
      <w:r>
        <w:rPr>
          <w:spacing w:val="-2"/>
        </w:rPr>
        <w:t> </w:t>
      </w:r>
      <w:r>
        <w:rPr/>
        <w:t>м/с,</w:t>
      </w:r>
      <w:r>
        <w:rPr>
          <w:spacing w:val="-4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-5"/>
        </w:rPr>
        <w:t> </w:t>
      </w:r>
      <w:r>
        <w:rPr/>
        <w:t>14</w:t>
      </w:r>
      <w:r>
        <w:rPr>
          <w:spacing w:val="-2"/>
        </w:rPr>
        <w:t> </w:t>
      </w:r>
      <w:r>
        <w:rPr/>
        <w:t>м/с.</w:t>
      </w:r>
      <w:r>
        <w:rPr>
          <w:spacing w:val="-68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0..+3˚,</w:t>
      </w:r>
      <w:r>
        <w:rPr>
          <w:spacing w:val="65"/>
        </w:rPr>
        <w:t> </w:t>
      </w:r>
      <w:r>
        <w:rPr/>
        <w:t>местами</w:t>
      </w:r>
      <w:r>
        <w:rPr>
          <w:spacing w:val="66"/>
        </w:rPr>
        <w:t> </w:t>
      </w:r>
      <w:r>
        <w:rPr/>
        <w:t>до</w:t>
      </w:r>
      <w:r>
        <w:rPr>
          <w:spacing w:val="5"/>
        </w:rPr>
        <w:t> </w:t>
      </w:r>
      <w:r>
        <w:rPr/>
        <w:t>-3˚.</w:t>
      </w:r>
    </w:p>
    <w:p>
      <w:pPr>
        <w:pStyle w:val="BodyText"/>
        <w:spacing w:line="321" w:lineRule="exact"/>
        <w:ind w:left="1246" w:firstLine="0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+14..+18˚.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обстановка.</w:t>
      </w:r>
    </w:p>
    <w:p>
      <w:pPr>
        <w:pStyle w:val="BodyText"/>
        <w:ind w:right="273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53,31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(-5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2"/>
        </w:rPr>
        <w:t> </w:t>
      </w:r>
      <w:r>
        <w:rPr/>
        <w:t>отметки для водозаборов</w:t>
      </w:r>
      <w:r>
        <w:rPr>
          <w:spacing w:val="-2"/>
        </w:rPr>
        <w:t> </w:t>
      </w:r>
      <w:r>
        <w:rPr/>
        <w:t>45,5</w:t>
      </w:r>
      <w:r>
        <w:rPr>
          <w:spacing w:val="-1"/>
        </w:rPr>
        <w:t> </w:t>
      </w:r>
      <w:r>
        <w:rPr/>
        <w:t>м.</w:t>
      </w:r>
    </w:p>
    <w:p>
      <w:pPr>
        <w:pStyle w:val="BodyText"/>
        <w:ind w:right="269"/>
      </w:pPr>
      <w:r>
        <w:rPr/>
        <w:t>При уровне 53,50 м на р. Волге в 2020 году подтапливались грунтовыми водами</w:t>
      </w:r>
      <w:r>
        <w:rPr>
          <w:spacing w:val="-67"/>
        </w:rPr>
        <w:t> </w:t>
      </w:r>
      <w:r>
        <w:rPr/>
        <w:t>СНТ</w:t>
      </w:r>
      <w:r>
        <w:rPr>
          <w:spacing w:val="-2"/>
        </w:rPr>
        <w:t> </w:t>
      </w:r>
      <w:r>
        <w:rPr/>
        <w:t>«Малахит»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«Ял»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пгт</w:t>
      </w:r>
      <w:r>
        <w:rPr>
          <w:spacing w:val="-1"/>
        </w:rPr>
        <w:t> </w:t>
      </w:r>
      <w:r>
        <w:rPr/>
        <w:t>Васильево</w:t>
      </w:r>
      <w:r>
        <w:rPr>
          <w:spacing w:val="-2"/>
        </w:rPr>
        <w:t> </w:t>
      </w:r>
      <w:r>
        <w:rPr/>
        <w:t>Зеленодольского</w:t>
      </w:r>
      <w:r>
        <w:rPr>
          <w:spacing w:val="-4"/>
        </w:rPr>
        <w:t> </w:t>
      </w:r>
      <w:r>
        <w:rPr/>
        <w:t>района.</w:t>
      </w:r>
    </w:p>
    <w:p>
      <w:pPr>
        <w:pStyle w:val="BodyText"/>
        <w:ind w:right="267"/>
      </w:pPr>
      <w:r>
        <w:rPr/>
        <w:t>Среднесуточные расходы воды через Жигулевскую ГЭС по состоянию на 08.00</w:t>
      </w:r>
      <w:r>
        <w:rPr>
          <w:spacing w:val="1"/>
        </w:rPr>
        <w:t> </w:t>
      </w:r>
      <w:r>
        <w:rPr/>
        <w:t>17.04.2023 года составляли 24 900 куб м/с, среднесуточный приток в Куйбышевское</w:t>
      </w:r>
      <w:r>
        <w:rPr>
          <w:spacing w:val="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19</w:t>
      </w:r>
      <w:r>
        <w:rPr>
          <w:spacing w:val="-2"/>
        </w:rPr>
        <w:t> </w:t>
      </w:r>
      <w:r>
        <w:rPr/>
        <w:t>400</w:t>
      </w:r>
      <w:r>
        <w:rPr>
          <w:spacing w:val="-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63,18 м (+5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9"/>
      </w:pPr>
      <w:r>
        <w:rPr/>
        <w:t>На нижнем бьефе Нижнекамской ГЭС уровень воды 54,64 м (+17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321" w:lineRule="exact"/>
        <w:ind w:left="1246" w:firstLine="0"/>
      </w:pPr>
      <w:r>
        <w:rPr/>
        <w:t>Среднесуточные</w:t>
      </w:r>
      <w:r>
        <w:rPr>
          <w:spacing w:val="69"/>
        </w:rPr>
        <w:t> </w:t>
      </w:r>
      <w:r>
        <w:rPr/>
        <w:t>расходы</w:t>
      </w:r>
      <w:r>
        <w:rPr>
          <w:spacing w:val="3"/>
        </w:rPr>
        <w:t> </w:t>
      </w:r>
      <w:r>
        <w:rPr/>
        <w:t>воды</w:t>
      </w:r>
      <w:r>
        <w:rPr>
          <w:spacing w:val="71"/>
        </w:rPr>
        <w:t> </w:t>
      </w:r>
      <w:r>
        <w:rPr/>
        <w:t>через</w:t>
      </w:r>
      <w:r>
        <w:rPr>
          <w:spacing w:val="70"/>
        </w:rPr>
        <w:t> </w:t>
      </w:r>
      <w:r>
        <w:rPr/>
        <w:t>Нижнекамскую</w:t>
      </w:r>
      <w:r>
        <w:rPr>
          <w:spacing w:val="70"/>
        </w:rPr>
        <w:t> </w:t>
      </w:r>
      <w:r>
        <w:rPr/>
        <w:t>ГЭС</w:t>
      </w:r>
      <w:r>
        <w:rPr>
          <w:spacing w:val="70"/>
        </w:rPr>
        <w:t> </w:t>
      </w:r>
      <w:r>
        <w:rPr/>
        <w:t>по</w:t>
      </w:r>
      <w:r>
        <w:rPr>
          <w:spacing w:val="72"/>
        </w:rPr>
        <w:t> </w:t>
      </w:r>
      <w:r>
        <w:rPr/>
        <w:t>состоянию</w:t>
      </w:r>
      <w:r>
        <w:rPr>
          <w:spacing w:val="70"/>
        </w:rPr>
        <w:t> </w:t>
      </w:r>
      <w:r>
        <w:rPr/>
        <w:t>на</w:t>
      </w:r>
    </w:p>
    <w:p>
      <w:pPr>
        <w:pStyle w:val="BodyText"/>
        <w:spacing w:before="1"/>
        <w:ind w:right="271" w:firstLine="0"/>
      </w:pPr>
      <w:r>
        <w:rPr/>
        <w:t>08.00</w:t>
      </w:r>
      <w:r>
        <w:rPr>
          <w:spacing w:val="1"/>
        </w:rPr>
        <w:t> </w:t>
      </w:r>
      <w:r>
        <w:rPr/>
        <w:t>17.04.2023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составляли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730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м/с,</w:t>
      </w:r>
      <w:r>
        <w:rPr>
          <w:spacing w:val="1"/>
        </w:rPr>
        <w:t> </w:t>
      </w:r>
      <w:r>
        <w:rPr/>
        <w:t>среднесуточный</w:t>
      </w:r>
      <w:r>
        <w:rPr>
          <w:spacing w:val="1"/>
        </w:rPr>
        <w:t> </w:t>
      </w:r>
      <w:r>
        <w:rPr/>
        <w:t>приток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Нижнекамское</w:t>
      </w:r>
      <w:r>
        <w:rPr>
          <w:spacing w:val="-1"/>
        </w:rPr>
        <w:t> </w:t>
      </w:r>
      <w:r>
        <w:rPr/>
        <w:t>водохранилище</w:t>
      </w:r>
      <w:r>
        <w:rPr>
          <w:spacing w:val="-1"/>
        </w:rPr>
        <w:t> </w:t>
      </w:r>
      <w:r>
        <w:rPr/>
        <w:t>составил 4</w:t>
      </w:r>
      <w:r>
        <w:rPr>
          <w:spacing w:val="-1"/>
        </w:rPr>
        <w:t> </w:t>
      </w:r>
      <w:r>
        <w:rPr/>
        <w:t>900 куб м/с.</w:t>
      </w:r>
    </w:p>
    <w:p>
      <w:pPr>
        <w:pStyle w:val="BodyText"/>
        <w:spacing w:line="322" w:lineRule="exact"/>
        <w:ind w:left="1246" w:firstLine="0"/>
      </w:pPr>
      <w:r>
        <w:rPr/>
        <w:t>Весенний</w:t>
      </w:r>
      <w:r>
        <w:rPr>
          <w:spacing w:val="-6"/>
        </w:rPr>
        <w:t> </w:t>
      </w:r>
      <w:r>
        <w:rPr/>
        <w:t>подъѐм</w:t>
      </w:r>
      <w:r>
        <w:rPr>
          <w:spacing w:val="-5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воды</w:t>
      </w:r>
      <w:r>
        <w:rPr>
          <w:spacing w:val="-5"/>
        </w:rPr>
        <w:t> </w:t>
      </w:r>
      <w:r>
        <w:rPr/>
        <w:t>продолжается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реке</w:t>
      </w:r>
      <w:r>
        <w:rPr>
          <w:spacing w:val="-6"/>
        </w:rPr>
        <w:t> </w:t>
      </w:r>
      <w:r>
        <w:rPr/>
        <w:t>Вятке.</w:t>
      </w:r>
    </w:p>
    <w:p>
      <w:pPr>
        <w:pStyle w:val="BodyText"/>
        <w:ind w:right="267"/>
      </w:pPr>
      <w:r>
        <w:rPr/>
        <w:t>На реке Вятке уровень воды 566 см (+2 см), отметка опасного критического</w:t>
      </w:r>
      <w:r>
        <w:rPr>
          <w:spacing w:val="1"/>
        </w:rPr>
        <w:t> </w:t>
      </w:r>
      <w:r>
        <w:rPr/>
        <w:t>уровня 635 см (для н.п. Лубяны Кукморского района), остаток до подтопления 71 см.</w:t>
      </w:r>
      <w:r>
        <w:rPr>
          <w:spacing w:val="1"/>
        </w:rPr>
        <w:t> </w:t>
      </w:r>
      <w:r>
        <w:rPr/>
        <w:t>Угроза</w:t>
      </w:r>
      <w:r>
        <w:rPr>
          <w:spacing w:val="-5"/>
        </w:rPr>
        <w:t> </w:t>
      </w:r>
      <w:r>
        <w:rPr/>
        <w:t>подтопления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предстоящие</w:t>
      </w:r>
      <w:r>
        <w:rPr>
          <w:spacing w:val="-2"/>
        </w:rPr>
        <w:t> </w:t>
      </w:r>
      <w:r>
        <w:rPr/>
        <w:t>сутки</w:t>
      </w:r>
      <w:r>
        <w:rPr>
          <w:spacing w:val="-1"/>
        </w:rPr>
        <w:t> </w:t>
      </w:r>
      <w:r>
        <w:rPr/>
        <w:t>отсутствует.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ind w:right="274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17.04.2023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3-4</w:t>
      </w:r>
      <w:r>
        <w:rPr>
          <w:spacing w:val="1"/>
        </w:rPr>
        <w:t> </w:t>
      </w:r>
      <w:r>
        <w:rPr/>
        <w:t>класс пожарной опасности лесов.</w:t>
      </w:r>
    </w:p>
    <w:p>
      <w:pPr>
        <w:pStyle w:val="BodyText"/>
        <w:ind w:right="273"/>
      </w:pPr>
      <w:r>
        <w:rPr/>
        <w:t>Постановлением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376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30.03.2023 года с 17 апреля по 10 мая 2023года на территории Республики Татарстан</w:t>
      </w:r>
      <w:r>
        <w:rPr>
          <w:spacing w:val="1"/>
        </w:rPr>
        <w:t> </w:t>
      </w:r>
      <w:r>
        <w:rPr/>
        <w:t>введен</w:t>
      </w:r>
      <w:r>
        <w:rPr>
          <w:spacing w:val="-3"/>
        </w:rPr>
        <w:t> </w:t>
      </w:r>
      <w:r>
        <w:rPr/>
        <w:t>особый противопожарный</w:t>
      </w:r>
      <w:r>
        <w:rPr>
          <w:spacing w:val="-3"/>
        </w:rPr>
        <w:t> </w:t>
      </w:r>
      <w:r>
        <w:rPr/>
        <w:t>режим.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88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1"/>
          <w:sz w:val="28"/>
        </w:rPr>
        <w:t> </w:t>
      </w:r>
      <w:r>
        <w:rPr>
          <w:sz w:val="28"/>
        </w:rPr>
        <w:t>дорожного</w:t>
      </w:r>
      <w:r>
        <w:rPr>
          <w:spacing w:val="-3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7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82"/>
      </w:pPr>
      <w:r>
        <w:rPr/>
        <w:t>На</w:t>
      </w:r>
      <w:r>
        <w:rPr>
          <w:spacing w:val="1"/>
        </w:rPr>
        <w:t> </w:t>
      </w:r>
      <w:r>
        <w:rPr/>
        <w:t>17.04.2023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3-4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0" w:after="0"/>
        <w:ind w:left="1532" w:right="0" w:hanging="28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40" w:after="0"/>
        <w:ind w:left="1532" w:right="0" w:hanging="28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68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533" w:val="left" w:leader="none"/>
        </w:tabs>
        <w:spacing w:line="240" w:lineRule="auto" w:before="48" w:after="0"/>
        <w:ind w:left="538" w:right="273" w:firstLine="707"/>
        <w:jc w:val="both"/>
        <w:rPr>
          <w:sz w:val="29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образовании:</w:t>
      </w:r>
      <w:r>
        <w:rPr>
          <w:b/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-67"/>
          <w:sz w:val="28"/>
        </w:rPr>
        <w:t> </w:t>
      </w:r>
      <w:r>
        <w:rPr>
          <w:sz w:val="28"/>
        </w:rPr>
        <w:t>Азнакаевский, Арский, Балтасинский, Буинский, Верхнеуслонский, 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Камско-Устинский,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-67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Чистопольский,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районы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городские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68"/>
          <w:sz w:val="28"/>
        </w:rPr>
        <w:t> </w:t>
      </w:r>
      <w:r>
        <w:rPr>
          <w:sz w:val="28"/>
        </w:rPr>
        <w:t>Казань и Набережные Челны.</w:t>
      </w:r>
    </w:p>
    <w:p>
      <w:pPr>
        <w:pStyle w:val="ListParagraph"/>
        <w:numPr>
          <w:ilvl w:val="0"/>
          <w:numId w:val="2"/>
        </w:numPr>
        <w:tabs>
          <w:tab w:pos="1607" w:val="left" w:leader="none"/>
        </w:tabs>
        <w:spacing w:line="240" w:lineRule="auto" w:before="0" w:after="0"/>
        <w:ind w:left="538" w:right="280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-67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spacing w:line="318" w:lineRule="exact" w:before="0"/>
        <w:ind w:left="1246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before="41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27"/>
        </w:rPr>
        <w:t> </w:t>
      </w:r>
      <w:r>
        <w:rPr/>
        <w:t>огня</w:t>
      </w:r>
      <w:r>
        <w:rPr>
          <w:spacing w:val="29"/>
        </w:rPr>
        <w:t> </w:t>
      </w:r>
      <w:r>
        <w:rPr/>
        <w:t>на</w:t>
      </w:r>
      <w:r>
        <w:rPr>
          <w:spacing w:val="27"/>
        </w:rPr>
        <w:t> </w:t>
      </w:r>
      <w:r>
        <w:rPr/>
        <w:t>жилые</w:t>
      </w:r>
      <w:r>
        <w:rPr>
          <w:spacing w:val="28"/>
        </w:rPr>
        <w:t> </w:t>
      </w:r>
      <w:r>
        <w:rPr/>
        <w:t>дома,</w:t>
      </w:r>
      <w:r>
        <w:rPr>
          <w:spacing w:val="25"/>
        </w:rPr>
        <w:t> </w:t>
      </w:r>
      <w:r>
        <w:rPr/>
        <w:t>хозяйственные,</w:t>
      </w:r>
      <w:r>
        <w:rPr>
          <w:spacing w:val="28"/>
        </w:rPr>
        <w:t> </w:t>
      </w:r>
      <w:r>
        <w:rPr/>
        <w:t>садовые,</w:t>
      </w:r>
      <w:r>
        <w:rPr>
          <w:spacing w:val="27"/>
        </w:rPr>
        <w:t> </w:t>
      </w:r>
      <w:r>
        <w:rPr/>
        <w:t>дачные</w:t>
      </w:r>
      <w:r>
        <w:rPr>
          <w:spacing w:val="28"/>
        </w:rPr>
        <w:t> </w:t>
      </w:r>
      <w:r>
        <w:rPr/>
        <w:t>постройки,</w:t>
      </w:r>
      <w:r>
        <w:rPr>
          <w:spacing w:val="27"/>
        </w:rPr>
        <w:t> </w:t>
      </w:r>
      <w:r>
        <w:rPr/>
        <w:t>объекты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9" w:firstLine="0"/>
      </w:pPr>
      <w:r>
        <w:rPr/>
        <w:t>экономики, а также прилегающий лесной фонд </w:t>
      </w:r>
      <w:r>
        <w:rPr>
          <w:b/>
        </w:rPr>
        <w:t>(Источник ЧС 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 требований безопасности при использовании открытого огня, 3 и 4 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лесов).</w:t>
      </w:r>
    </w:p>
    <w:p>
      <w:pPr>
        <w:pStyle w:val="BodyText"/>
        <w:spacing w:before="1"/>
        <w:ind w:right="268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подтоплением участков местности и улично-дорожной сети, затоплением территорий</w:t>
      </w:r>
      <w:r>
        <w:rPr>
          <w:spacing w:val="1"/>
        </w:rPr>
        <w:t> </w:t>
      </w:r>
      <w:r>
        <w:rPr/>
        <w:t>населенных пунктов находящихся в зоне влияния р. Вятки (н.п. Лубяны Кукморского</w:t>
      </w:r>
      <w:r>
        <w:rPr>
          <w:spacing w:val="-67"/>
        </w:rPr>
        <w:t> </w:t>
      </w:r>
      <w:r>
        <w:rPr/>
        <w:t>района)</w:t>
      </w:r>
      <w:r>
        <w:rPr>
          <w:spacing w:val="-3"/>
        </w:rPr>
        <w:t> </w:t>
      </w:r>
      <w:r>
        <w:rPr>
          <w:b/>
        </w:rPr>
        <w:t>(Источник</w:t>
      </w:r>
      <w:r>
        <w:rPr>
          <w:b/>
          <w:spacing w:val="-2"/>
        </w:rPr>
        <w:t> </w:t>
      </w:r>
      <w:r>
        <w:rPr>
          <w:b/>
        </w:rPr>
        <w:t>ЧС</w:t>
      </w:r>
      <w:r>
        <w:rPr>
          <w:b/>
          <w:spacing w:val="-3"/>
        </w:rPr>
        <w:t> </w:t>
      </w:r>
      <w:r>
        <w:rPr>
          <w:b/>
        </w:rPr>
        <w:t>(происшествий)</w:t>
      </w:r>
      <w:r>
        <w:rPr>
          <w:b/>
          <w:spacing w:val="-2"/>
        </w:rPr>
        <w:t> </w:t>
      </w:r>
      <w:r>
        <w:rPr/>
        <w:t>–</w:t>
      </w:r>
      <w:r>
        <w:rPr>
          <w:spacing w:val="68"/>
        </w:rPr>
        <w:t> </w:t>
      </w:r>
      <w:r>
        <w:rPr/>
        <w:t>повышение</w:t>
      </w:r>
      <w:r>
        <w:rPr>
          <w:spacing w:val="-2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р.</w:t>
      </w:r>
      <w:r>
        <w:rPr>
          <w:spacing w:val="-2"/>
        </w:rPr>
        <w:t> </w:t>
      </w:r>
      <w:r>
        <w:rPr/>
        <w:t>Вятка).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863" w:val="left" w:leader="none"/>
        </w:tabs>
        <w:spacing w:line="240" w:lineRule="auto" w:before="5" w:after="0"/>
        <w:ind w:left="538" w:right="273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23.12.2022</w:t>
      </w:r>
      <w:r>
        <w:rPr>
          <w:spacing w:val="1"/>
        </w:rPr>
        <w:t> </w:t>
      </w:r>
      <w:r>
        <w:rPr/>
        <w:t>№28-22р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</w:t>
      </w:r>
      <w:r>
        <w:rPr>
          <w:spacing w:val="-1"/>
        </w:rPr>
        <w:t> </w:t>
      </w:r>
      <w:r>
        <w:rPr/>
        <w:t>Татарстан;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 Республики Татарстан от 06.02.2023 № 111 «О мероприятиях по 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территории</w:t>
      </w:r>
      <w:r>
        <w:rPr>
          <w:spacing w:val="70"/>
        </w:rPr>
        <w:t> </w:t>
      </w:r>
      <w:r>
        <w:rPr/>
        <w:t>Республики</w:t>
      </w:r>
      <w:r>
        <w:rPr>
          <w:spacing w:val="70"/>
        </w:rPr>
        <w:t> </w:t>
      </w:r>
      <w:r>
        <w:rPr/>
        <w:t>Татарстан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период</w:t>
      </w:r>
      <w:r>
        <w:rPr>
          <w:spacing w:val="70"/>
        </w:rPr>
        <w:t> </w:t>
      </w:r>
      <w:r>
        <w:rPr/>
        <w:t>весеннего</w:t>
      </w:r>
      <w:r>
        <w:rPr>
          <w:spacing w:val="70"/>
        </w:rPr>
        <w:t> </w:t>
      </w:r>
      <w:r>
        <w:rPr/>
        <w:t>половодья</w:t>
      </w:r>
      <w:r>
        <w:rPr>
          <w:spacing w:val="1"/>
        </w:rPr>
        <w:t> </w:t>
      </w:r>
      <w:r>
        <w:rPr/>
        <w:t>2023 года»;</w:t>
      </w:r>
    </w:p>
    <w:p>
      <w:pPr>
        <w:pStyle w:val="BodyText"/>
        <w:ind w:right="26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left="124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7"/>
        </w:rPr>
        <w:t> </w:t>
      </w:r>
      <w:r>
        <w:rPr/>
        <w:t>населения.</w:t>
      </w:r>
    </w:p>
    <w:p>
      <w:pPr>
        <w:pStyle w:val="Heading1"/>
        <w:spacing w:before="1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Heading1"/>
        <w:numPr>
          <w:ilvl w:val="1"/>
          <w:numId w:val="1"/>
        </w:numPr>
        <w:tabs>
          <w:tab w:pos="1880" w:val="left" w:leader="none"/>
          <w:tab w:pos="1881" w:val="left" w:leader="none"/>
          <w:tab w:pos="4102" w:val="left" w:leader="none"/>
          <w:tab w:pos="6147" w:val="left" w:leader="none"/>
          <w:tab w:pos="8051" w:val="left" w:leader="none"/>
          <w:tab w:pos="8506" w:val="left" w:leader="none"/>
          <w:tab w:pos="9418" w:val="left" w:leader="none"/>
          <w:tab w:pos="9895" w:val="left" w:leader="none"/>
        </w:tabs>
        <w:spacing w:line="240" w:lineRule="auto" w:before="4" w:after="0"/>
        <w:ind w:left="538" w:right="269" w:firstLine="707"/>
        <w:jc w:val="left"/>
      </w:pPr>
      <w:r>
        <w:rPr/>
        <w:t>Рекомендуемые</w:t>
        <w:tab/>
        <w:t>превентивные</w:t>
        <w:tab/>
        <w:t>мероприятия</w:t>
        <w:tab/>
        <w:t>(в</w:t>
        <w:tab/>
        <w:t>связи</w:t>
        <w:tab/>
        <w:t>со</w:t>
        <w:tab/>
      </w:r>
      <w:r>
        <w:rPr>
          <w:spacing w:val="-1"/>
        </w:rPr>
        <w:t>средней</w:t>
      </w:r>
      <w:r>
        <w:rPr>
          <w:spacing w:val="-67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опасностью</w:t>
      </w:r>
      <w:r>
        <w:rPr>
          <w:spacing w:val="-2"/>
        </w:rPr>
        <w:t> </w:t>
      </w:r>
      <w:r>
        <w:rPr/>
        <w:t>лесов</w:t>
      </w:r>
      <w:r>
        <w:rPr>
          <w:spacing w:val="-2"/>
        </w:rPr>
        <w:t> </w:t>
      </w:r>
      <w:r>
        <w:rPr/>
        <w:t>(3-4 класс пожарной</w:t>
      </w:r>
      <w:r>
        <w:rPr>
          <w:spacing w:val="-2"/>
        </w:rPr>
        <w:t> </w:t>
      </w:r>
      <w:r>
        <w:rPr/>
        <w:t>опасности):</w:t>
      </w:r>
    </w:p>
    <w:p>
      <w:pPr>
        <w:pStyle w:val="BodyText"/>
        <w:tabs>
          <w:tab w:pos="2296" w:val="left" w:leader="none"/>
          <w:tab w:pos="3052" w:val="left" w:leader="none"/>
          <w:tab w:pos="3201" w:val="left" w:leader="none"/>
          <w:tab w:pos="3305" w:val="left" w:leader="none"/>
          <w:tab w:pos="3846" w:val="left" w:leader="none"/>
          <w:tab w:pos="4402" w:val="left" w:leader="none"/>
          <w:tab w:pos="4492" w:val="left" w:leader="none"/>
          <w:tab w:pos="4603" w:val="left" w:leader="none"/>
          <w:tab w:pos="5534" w:val="left" w:leader="none"/>
          <w:tab w:pos="5965" w:val="left" w:leader="none"/>
          <w:tab w:pos="6217" w:val="left" w:leader="none"/>
          <w:tab w:pos="6841" w:val="left" w:leader="none"/>
          <w:tab w:pos="7258" w:val="left" w:leader="none"/>
          <w:tab w:pos="7387" w:val="left" w:leader="none"/>
          <w:tab w:pos="7681" w:val="left" w:leader="none"/>
          <w:tab w:pos="7913" w:val="left" w:leader="none"/>
          <w:tab w:pos="8857" w:val="left" w:leader="none"/>
          <w:tab w:pos="9317" w:val="left" w:leader="none"/>
          <w:tab w:pos="9573" w:val="left" w:leader="none"/>
          <w:tab w:pos="9609" w:val="left" w:leader="none"/>
          <w:tab w:pos="10595" w:val="left" w:leader="none"/>
          <w:tab w:pos="10763" w:val="left" w:leader="none"/>
        </w:tabs>
        <w:ind w:right="265"/>
        <w:jc w:val="right"/>
      </w:pPr>
      <w:r>
        <w:rPr>
          <w:b/>
        </w:rPr>
        <w:t>Министерству</w:t>
        <w:tab/>
        <w:tab/>
        <w:t>лесного</w:t>
        <w:tab/>
        <w:tab/>
        <w:t>хозяйства</w:t>
        <w:tab/>
        <w:t>Республики</w:t>
        <w:tab/>
        <w:t>Татарстан:</w:t>
        <w:tab/>
      </w:r>
      <w:r>
        <w:rPr/>
        <w:t>совместно</w:t>
        <w:tab/>
        <w:tab/>
        <w:t>с</w:t>
      </w:r>
      <w:r>
        <w:rPr>
          <w:spacing w:val="-67"/>
        </w:rPr>
        <w:t> </w:t>
      </w:r>
      <w:r>
        <w:rPr/>
        <w:t>заинтересованными</w:t>
        <w:tab/>
        <w:tab/>
        <w:t>органами</w:t>
        <w:tab/>
        <w:tab/>
        <w:tab/>
        <w:t>исполнительной</w:t>
        <w:tab/>
        <w:t>власти</w:t>
        <w:tab/>
        <w:tab/>
        <w:t>Республики</w:t>
        <w:tab/>
        <w:tab/>
        <w:t>Татарстан,</w:t>
      </w:r>
      <w:r>
        <w:rPr>
          <w:spacing w:val="-67"/>
        </w:rPr>
        <w:t> </w:t>
      </w:r>
      <w:r>
        <w:rPr/>
        <w:t>территориальными</w:t>
        <w:tab/>
        <w:t>органами</w:t>
        <w:tab/>
        <w:t>федеральных</w:t>
        <w:tab/>
        <w:t>органов</w:t>
        <w:tab/>
        <w:tab/>
        <w:t>исполнительной</w:t>
        <w:tab/>
        <w:t>власти</w:t>
        <w:tab/>
        <w:t>по</w:t>
      </w:r>
      <w:r>
        <w:rPr>
          <w:spacing w:val="-67"/>
        </w:rPr>
        <w:t> </w:t>
      </w:r>
      <w:r>
        <w:rPr/>
        <w:t>Республике</w:t>
      </w:r>
      <w:r>
        <w:rPr>
          <w:spacing w:val="18"/>
        </w:rPr>
        <w:t> </w:t>
      </w:r>
      <w:r>
        <w:rPr/>
        <w:t>Татарстан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исполнительными</w:t>
      </w:r>
      <w:r>
        <w:rPr>
          <w:spacing w:val="19"/>
        </w:rPr>
        <w:t> </w:t>
      </w:r>
      <w:r>
        <w:rPr/>
        <w:t>комитетами</w:t>
      </w:r>
      <w:r>
        <w:rPr>
          <w:spacing w:val="19"/>
        </w:rPr>
        <w:t> </w:t>
      </w:r>
      <w:r>
        <w:rPr/>
        <w:t>муниципальных</w:t>
      </w:r>
      <w:r>
        <w:rPr>
          <w:spacing w:val="17"/>
        </w:rPr>
        <w:t> </w:t>
      </w:r>
      <w:r>
        <w:rPr/>
        <w:t>образований</w:t>
      </w:r>
      <w:r>
        <w:rPr>
          <w:spacing w:val="-67"/>
        </w:rPr>
        <w:t> </w:t>
      </w:r>
      <w:r>
        <w:rPr/>
        <w:t>Республики</w:t>
        <w:tab/>
        <w:t>Татарстан</w:t>
        <w:tab/>
        <w:t>обеспечить</w:t>
        <w:tab/>
        <w:t>проведение</w:t>
        <w:tab/>
        <w:t>комплекса</w:t>
        <w:tab/>
        <w:t>организационно-</w:t>
      </w:r>
      <w:r>
        <w:rPr>
          <w:spacing w:val="-67"/>
        </w:rPr>
        <w:t> </w:t>
      </w:r>
      <w:r>
        <w:rPr/>
        <w:t>технических</w:t>
      </w:r>
      <w:r>
        <w:rPr>
          <w:spacing w:val="45"/>
        </w:rPr>
        <w:t> </w:t>
      </w:r>
      <w:r>
        <w:rPr/>
        <w:t>мероприятий,</w:t>
      </w:r>
      <w:r>
        <w:rPr>
          <w:spacing w:val="44"/>
        </w:rPr>
        <w:t> </w:t>
      </w:r>
      <w:r>
        <w:rPr/>
        <w:t>направленных</w:t>
      </w:r>
      <w:r>
        <w:rPr>
          <w:spacing w:val="46"/>
        </w:rPr>
        <w:t> </w:t>
      </w:r>
      <w:r>
        <w:rPr/>
        <w:t>на</w:t>
      </w:r>
      <w:r>
        <w:rPr>
          <w:spacing w:val="44"/>
        </w:rPr>
        <w:t> </w:t>
      </w:r>
      <w:r>
        <w:rPr/>
        <w:t>профилактику</w:t>
      </w:r>
      <w:r>
        <w:rPr>
          <w:spacing w:val="43"/>
        </w:rPr>
        <w:t> </w:t>
      </w:r>
      <w:r>
        <w:rPr/>
        <w:t>и</w:t>
      </w:r>
      <w:r>
        <w:rPr>
          <w:spacing w:val="48"/>
        </w:rPr>
        <w:t> </w:t>
      </w:r>
      <w:r>
        <w:rPr/>
        <w:t>борьбу</w:t>
      </w:r>
      <w:r>
        <w:rPr>
          <w:spacing w:val="43"/>
        </w:rPr>
        <w:t> </w:t>
      </w:r>
      <w:r>
        <w:rPr/>
        <w:t>с</w:t>
      </w:r>
      <w:r>
        <w:rPr>
          <w:spacing w:val="44"/>
        </w:rPr>
        <w:t> </w:t>
      </w:r>
      <w:r>
        <w:rPr/>
        <w:t>пожарами</w:t>
      </w:r>
      <w:r>
        <w:rPr>
          <w:spacing w:val="60"/>
        </w:rPr>
        <w:t> </w:t>
      </w:r>
      <w:r>
        <w:rPr/>
        <w:t>в</w:t>
      </w:r>
      <w:r>
        <w:rPr>
          <w:spacing w:val="-67"/>
        </w:rPr>
        <w:t> </w:t>
      </w:r>
      <w:r>
        <w:rPr/>
        <w:t>лесах; в течение светлого времени суток на всей территории использования наземных</w:t>
      </w:r>
      <w:r>
        <w:rPr>
          <w:spacing w:val="-67"/>
        </w:rPr>
        <w:t> </w:t>
      </w:r>
      <w:r>
        <w:rPr/>
        <w:t>средств</w:t>
      </w:r>
      <w:r>
        <w:rPr>
          <w:spacing w:val="12"/>
        </w:rPr>
        <w:t> </w:t>
      </w:r>
      <w:r>
        <w:rPr/>
        <w:t>наблюдения,</w:t>
      </w:r>
      <w:r>
        <w:rPr>
          <w:spacing w:val="13"/>
        </w:rPr>
        <w:t> </w:t>
      </w:r>
      <w:r>
        <w:rPr/>
        <w:t>при</w:t>
      </w:r>
      <w:r>
        <w:rPr>
          <w:spacing w:val="13"/>
        </w:rPr>
        <w:t> </w:t>
      </w:r>
      <w:r>
        <w:rPr/>
        <w:t>этом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лесных</w:t>
      </w:r>
      <w:r>
        <w:rPr>
          <w:spacing w:val="14"/>
        </w:rPr>
        <w:t> </w:t>
      </w:r>
      <w:r>
        <w:rPr/>
        <w:t>участках,</w:t>
      </w:r>
      <w:r>
        <w:rPr>
          <w:spacing w:val="12"/>
        </w:rPr>
        <w:t> </w:t>
      </w:r>
      <w:r>
        <w:rPr/>
        <w:t>отнесенных</w:t>
      </w:r>
      <w:r>
        <w:rPr>
          <w:spacing w:val="14"/>
        </w:rPr>
        <w:t> </w:t>
      </w:r>
      <w:r>
        <w:rPr/>
        <w:t>к</w:t>
      </w:r>
      <w:r>
        <w:rPr>
          <w:spacing w:val="11"/>
        </w:rPr>
        <w:t> </w:t>
      </w:r>
      <w:r>
        <w:rPr/>
        <w:t>I,</w:t>
      </w:r>
      <w:r>
        <w:rPr>
          <w:spacing w:val="12"/>
        </w:rPr>
        <w:t> </w:t>
      </w:r>
      <w:r>
        <w:rPr/>
        <w:t>II,</w:t>
      </w:r>
      <w:r>
        <w:rPr>
          <w:spacing w:val="13"/>
        </w:rPr>
        <w:t> </w:t>
      </w:r>
      <w:r>
        <w:rPr/>
        <w:t>III</w:t>
      </w:r>
    </w:p>
    <w:p>
      <w:pPr>
        <w:pStyle w:val="BodyText"/>
        <w:ind w:right="267" w:firstLine="0"/>
      </w:pPr>
      <w:r>
        <w:rPr/>
        <w:t>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круглосуточно;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авиационное</w:t>
      </w:r>
      <w:r>
        <w:rPr>
          <w:spacing w:val="-1"/>
        </w:rPr>
        <w:t> </w:t>
      </w:r>
      <w:r>
        <w:rPr/>
        <w:t>патрулирование</w:t>
      </w:r>
      <w:r>
        <w:rPr>
          <w:spacing w:val="3"/>
        </w:rPr>
        <w:t> </w:t>
      </w:r>
      <w:r>
        <w:rPr/>
        <w:t>лесного</w:t>
      </w:r>
      <w:r>
        <w:rPr>
          <w:spacing w:val="-3"/>
        </w:rPr>
        <w:t> </w:t>
      </w:r>
      <w:r>
        <w:rPr/>
        <w:t>фонда не менее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раз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день;</w:t>
      </w:r>
    </w:p>
    <w:p>
      <w:pPr>
        <w:pStyle w:val="BodyText"/>
        <w:ind w:right="278"/>
      </w:pP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маршруту;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-4"/>
        </w:rPr>
        <w:t> </w:t>
      </w:r>
      <w:r>
        <w:rPr/>
        <w:t>полос и</w:t>
      </w:r>
      <w:r>
        <w:rPr>
          <w:spacing w:val="-3"/>
        </w:rPr>
        <w:t> </w:t>
      </w:r>
      <w:r>
        <w:rPr/>
        <w:t>опашку;</w:t>
      </w:r>
    </w:p>
    <w:p>
      <w:pPr>
        <w:pStyle w:val="BodyText"/>
        <w:ind w:right="266"/>
      </w:pP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 пунктах в течение всего светлого времени, а на</w:t>
      </w:r>
      <w:r>
        <w:rPr>
          <w:spacing w:val="1"/>
        </w:rPr>
        <w:t> </w:t>
      </w:r>
      <w:r>
        <w:rPr/>
        <w:t>пунктах приема</w:t>
      </w:r>
      <w:r>
        <w:rPr>
          <w:spacing w:val="1"/>
        </w:rPr>
        <w:t> </w:t>
      </w:r>
      <w:r>
        <w:rPr/>
        <w:t>донесений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самолетов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 пожарные команды и лесопожарные формирования привести в 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1"/>
        </w:rPr>
        <w:t> </w:t>
      </w:r>
      <w:r>
        <w:rPr/>
        <w:t>выезду на пожар; ограничить или запретить посещение отдельных наиболее опасных</w:t>
      </w:r>
      <w:r>
        <w:rPr>
          <w:spacing w:val="1"/>
        </w:rPr>
        <w:t> </w:t>
      </w:r>
      <w:r>
        <w:rPr/>
        <w:t>участков;</w:t>
      </w:r>
    </w:p>
    <w:p>
      <w:pPr>
        <w:pStyle w:val="BodyText"/>
        <w:ind w:right="271"/>
      </w:pPr>
      <w:r>
        <w:rPr/>
        <w:t>леса; проверить площадки для забора воды пожарной техникой из естественных</w:t>
      </w:r>
      <w:r>
        <w:rPr>
          <w:spacing w:val="-67"/>
        </w:rPr>
        <w:t> </w:t>
      </w:r>
      <w:r>
        <w:rPr/>
        <w:t>и искусственных водоемов, расположенных в лесных массивах, а 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1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7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готовности</w:t>
      </w:r>
      <w:r>
        <w:rPr>
          <w:spacing w:val="-3"/>
        </w:rPr>
        <w:t> </w:t>
      </w:r>
      <w:r>
        <w:rPr/>
        <w:t>к тушению</w:t>
      </w:r>
      <w:r>
        <w:rPr>
          <w:spacing w:val="-1"/>
        </w:rPr>
        <w:t> </w:t>
      </w:r>
      <w:r>
        <w:rPr/>
        <w:t>лесных</w:t>
      </w:r>
      <w:r>
        <w:rPr>
          <w:spacing w:val="-3"/>
        </w:rPr>
        <w:t> </w:t>
      </w:r>
      <w:r>
        <w:rPr/>
        <w:t>пожаров;</w:t>
      </w:r>
    </w:p>
    <w:p>
      <w:pPr>
        <w:pStyle w:val="BodyText"/>
        <w:ind w:right="268"/>
      </w:pPr>
      <w:r>
        <w:rPr/>
        <w:t>сил и средств подведомственных учреждений Министерства лесного 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 лесных участков; совместно с Республиканским агентством по печати и</w:t>
      </w:r>
      <w:r>
        <w:rPr>
          <w:spacing w:val="1"/>
        </w:rPr>
        <w:t> </w:t>
      </w:r>
      <w:r>
        <w:rPr/>
        <w:t>массовым коммуникациям «Татмедиа» организовать освещение в средствах 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before="4"/>
        <w:ind w:left="538"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spacing w:line="317" w:lineRule="exact"/>
        <w:ind w:left="1246" w:firstLine="0"/>
      </w:pPr>
      <w:r>
        <w:rPr/>
        <w:t>совместно</w:t>
      </w:r>
      <w:r>
        <w:rPr>
          <w:spacing w:val="31"/>
        </w:rPr>
        <w:t> </w:t>
      </w:r>
      <w:r>
        <w:rPr/>
        <w:t>с</w:t>
      </w:r>
      <w:r>
        <w:rPr>
          <w:spacing w:val="97"/>
        </w:rPr>
        <w:t> </w:t>
      </w:r>
      <w:r>
        <w:rPr/>
        <w:t>производителями</w:t>
      </w:r>
      <w:r>
        <w:rPr>
          <w:spacing w:val="100"/>
        </w:rPr>
        <w:t> </w:t>
      </w:r>
      <w:r>
        <w:rPr/>
        <w:t>сельскохозяйственной</w:t>
      </w:r>
      <w:r>
        <w:rPr>
          <w:spacing w:val="98"/>
        </w:rPr>
        <w:t> </w:t>
      </w:r>
      <w:r>
        <w:rPr/>
        <w:t>продукции</w:t>
      </w:r>
      <w:r>
        <w:rPr>
          <w:spacing w:val="100"/>
        </w:rPr>
        <w:t> </w:t>
      </w:r>
      <w:r>
        <w:rPr/>
        <w:t>всех</w:t>
      </w:r>
      <w:r>
        <w:rPr>
          <w:spacing w:val="99"/>
        </w:rPr>
        <w:t> </w:t>
      </w:r>
      <w:r>
        <w:rPr/>
        <w:t>форм</w:t>
      </w:r>
    </w:p>
    <w:p>
      <w:pPr>
        <w:spacing w:after="0" w:line="317" w:lineRule="exact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2" w:firstLine="0"/>
      </w:pP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</w:t>
      </w:r>
      <w:r>
        <w:rPr>
          <w:spacing w:val="2"/>
        </w:rPr>
        <w:t> </w:t>
      </w:r>
      <w:r>
        <w:rPr/>
        <w:t>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spacing w:before="1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68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 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before="4"/>
        <w:ind w:left="538"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76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68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</w:t>
      </w:r>
      <w:r>
        <w:rPr>
          <w:spacing w:val="-3"/>
        </w:rPr>
        <w:t> </w:t>
      </w:r>
      <w:r>
        <w:rPr/>
        <w:t>лесного фонда;</w:t>
      </w:r>
    </w:p>
    <w:p>
      <w:pPr>
        <w:pStyle w:val="BodyText"/>
        <w:ind w:right="272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6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7"/>
      </w:pPr>
      <w:r>
        <w:rPr/>
        <w:t>На прошедшие сутки прогнозировалось опасное метеорологическое явление:</w:t>
      </w:r>
      <w:r>
        <w:rPr>
          <w:spacing w:val="1"/>
        </w:rPr>
        <w:t> </w:t>
      </w:r>
      <w:r>
        <w:rPr/>
        <w:t>ветер</w:t>
      </w:r>
      <w:r>
        <w:rPr>
          <w:spacing w:val="-1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м/с.</w:t>
      </w:r>
      <w:r>
        <w:rPr>
          <w:spacing w:val="-1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ind w:right="266"/>
      </w:pPr>
      <w:r>
        <w:rPr/>
        <w:t>В 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 республике</w:t>
      </w:r>
      <w:r>
        <w:rPr>
          <w:spacing w:val="1"/>
        </w:rPr>
        <w:t> </w:t>
      </w:r>
      <w:r>
        <w:rPr/>
        <w:t>наблюдалась малооблачная</w:t>
      </w:r>
      <w:r>
        <w:rPr>
          <w:spacing w:val="1"/>
        </w:rPr>
        <w:t> </w:t>
      </w:r>
      <w:r>
        <w:rPr/>
        <w:t>сухая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+6..+11˚,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западных</w:t>
      </w:r>
      <w:r>
        <w:rPr>
          <w:spacing w:val="1"/>
        </w:rPr>
        <w:t> </w:t>
      </w:r>
      <w:r>
        <w:rPr/>
        <w:t>районах местами до +14˚, минимальные температуры сегодня ночью были от +2 до -</w:t>
      </w:r>
      <w:r>
        <w:rPr>
          <w:spacing w:val="1"/>
        </w:rPr>
        <w:t> </w:t>
      </w:r>
      <w:r>
        <w:rPr/>
        <w:t>3˚,</w:t>
      </w:r>
      <w:r>
        <w:rPr>
          <w:spacing w:val="-2"/>
        </w:rPr>
        <w:t> </w:t>
      </w:r>
      <w:r>
        <w:rPr/>
        <w:t>местами до</w:t>
      </w:r>
      <w:r>
        <w:rPr>
          <w:spacing w:val="1"/>
        </w:rPr>
        <w:t> </w:t>
      </w:r>
      <w:r>
        <w:rPr/>
        <w:t>-4..-8˚.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spacing w:line="242" w:lineRule="auto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387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532" w:hanging="286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6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2023-04-17T14:15:53Z</dcterms:created>
  <dcterms:modified xsi:type="dcterms:W3CDTF">2023-04-17T14:15:53Z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